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A1DE0" w14:textId="7116FDD4" w:rsidR="00826021" w:rsidRPr="00826021" w:rsidRDefault="00826021" w:rsidP="00826021">
      <w:pPr>
        <w:jc w:val="center"/>
        <w:rPr>
          <w:rFonts w:ascii="Calibri" w:hAnsi="Calibri" w:cs="Calibri"/>
          <w:b/>
          <w:color w:val="000000" w:themeColor="text1"/>
          <w:sz w:val="36"/>
          <w:szCs w:val="36"/>
          <w:highlight w:val="white"/>
        </w:rPr>
      </w:pPr>
      <w:r>
        <w:rPr>
          <w:rFonts w:ascii="Calibri" w:hAnsi="Calibri" w:cs="Calibri"/>
          <w:b/>
          <w:color w:val="000000" w:themeColor="text1"/>
          <w:sz w:val="36"/>
          <w:szCs w:val="36"/>
          <w:highlight w:val="white"/>
        </w:rPr>
        <w:t xml:space="preserve">TZ - </w:t>
      </w:r>
      <w:r w:rsidRPr="00826021">
        <w:rPr>
          <w:rFonts w:ascii="Calibri" w:hAnsi="Calibri" w:cs="Calibri"/>
          <w:b/>
          <w:color w:val="000000" w:themeColor="text1"/>
          <w:sz w:val="36"/>
          <w:szCs w:val="36"/>
          <w:highlight w:val="white"/>
        </w:rPr>
        <w:t>Jedinečné záběry digitálního restaurování Vynálezu zkázy</w:t>
      </w:r>
    </w:p>
    <w:p w14:paraId="57403493" w14:textId="77777777" w:rsidR="00826021" w:rsidRPr="00826021" w:rsidRDefault="00826021" w:rsidP="00826021">
      <w:pPr>
        <w:jc w:val="both"/>
        <w:rPr>
          <w:rFonts w:ascii="Calibri" w:hAnsi="Calibri" w:cs="Calibri"/>
          <w:color w:val="000000" w:themeColor="text1"/>
          <w:highlight w:val="white"/>
          <w:lang w:val="cs-CZ"/>
        </w:rPr>
      </w:pPr>
    </w:p>
    <w:p w14:paraId="7288DCA5" w14:textId="77777777" w:rsidR="00826021" w:rsidRPr="00826021" w:rsidRDefault="00826021" w:rsidP="00826021">
      <w:pPr>
        <w:spacing w:after="140"/>
        <w:jc w:val="both"/>
        <w:rPr>
          <w:rFonts w:ascii="Calibri" w:hAnsi="Calibri" w:cs="Calibri"/>
          <w:b/>
          <w:color w:val="000000" w:themeColor="text1"/>
          <w:highlight w:val="white"/>
        </w:rPr>
      </w:pPr>
      <w:r w:rsidRPr="00826021">
        <w:rPr>
          <w:rFonts w:ascii="Calibri" w:hAnsi="Calibri" w:cs="Calibri"/>
          <w:b/>
          <w:color w:val="000000" w:themeColor="text1"/>
          <w:highlight w:val="white"/>
        </w:rPr>
        <w:t>Praha, 29. 7. 2015</w:t>
      </w:r>
    </w:p>
    <w:p w14:paraId="0785AC54" w14:textId="77777777" w:rsidR="00826021" w:rsidRPr="00826021" w:rsidRDefault="00826021" w:rsidP="00826021">
      <w:pPr>
        <w:spacing w:after="140"/>
        <w:jc w:val="both"/>
        <w:rPr>
          <w:rFonts w:ascii="Calibri" w:hAnsi="Calibri" w:cs="Calibri"/>
          <w:b/>
          <w:color w:val="000000" w:themeColor="text1"/>
          <w:highlight w:val="white"/>
        </w:rPr>
      </w:pPr>
      <w:r w:rsidRPr="00826021">
        <w:rPr>
          <w:rFonts w:ascii="Calibri" w:hAnsi="Calibri" w:cs="Calibri"/>
          <w:b/>
          <w:color w:val="000000" w:themeColor="text1"/>
          <w:highlight w:val="white"/>
        </w:rPr>
        <w:t xml:space="preserve">Již před 57 lety režisér Karel Zeman vytvořil ve filmu Vynález zkázy tajuplný svět, který se díky spolupráci </w:t>
      </w:r>
      <w:hyperlink r:id="rId7" w:history="1">
        <w:r w:rsidRPr="00826021">
          <w:rPr>
            <w:rStyle w:val="Hypertextovodkaz"/>
            <w:rFonts w:ascii="Calibri" w:hAnsi="Calibri" w:cs="Calibri"/>
            <w:b/>
            <w:color w:val="000000" w:themeColor="text1"/>
            <w:highlight w:val="white"/>
          </w:rPr>
          <w:t>Nadace české bijáky</w:t>
        </w:r>
      </w:hyperlink>
      <w:r w:rsidRPr="00826021">
        <w:rPr>
          <w:rFonts w:ascii="Calibri" w:hAnsi="Calibri" w:cs="Calibri"/>
          <w:b/>
          <w:color w:val="000000" w:themeColor="text1"/>
          <w:highlight w:val="white"/>
        </w:rPr>
        <w:t xml:space="preserve">, </w:t>
      </w:r>
      <w:hyperlink r:id="rId8" w:history="1">
        <w:r w:rsidRPr="00826021">
          <w:rPr>
            <w:rStyle w:val="Hypertextovodkaz"/>
            <w:rFonts w:ascii="Calibri" w:hAnsi="Calibri" w:cs="Calibri"/>
            <w:b/>
            <w:color w:val="000000" w:themeColor="text1"/>
            <w:highlight w:val="white"/>
          </w:rPr>
          <w:t>Muzea Karla Zemana</w:t>
        </w:r>
      </w:hyperlink>
      <w:r w:rsidRPr="00826021">
        <w:rPr>
          <w:rFonts w:ascii="Calibri" w:hAnsi="Calibri" w:cs="Calibri"/>
          <w:b/>
          <w:color w:val="000000" w:themeColor="text1"/>
          <w:highlight w:val="white"/>
        </w:rPr>
        <w:t xml:space="preserve">, </w:t>
      </w:r>
      <w:hyperlink r:id="rId9" w:history="1">
        <w:r w:rsidRPr="00826021">
          <w:rPr>
            <w:rStyle w:val="Hypertextovodkaz"/>
            <w:rFonts w:ascii="Calibri" w:hAnsi="Calibri" w:cs="Calibri"/>
            <w:b/>
            <w:color w:val="000000" w:themeColor="text1"/>
            <w:highlight w:val="white"/>
          </w:rPr>
          <w:t>České televize</w:t>
        </w:r>
      </w:hyperlink>
      <w:r w:rsidRPr="00826021">
        <w:rPr>
          <w:rFonts w:ascii="Calibri" w:hAnsi="Calibri" w:cs="Calibri"/>
          <w:b/>
          <w:color w:val="000000" w:themeColor="text1"/>
          <w:highlight w:val="white"/>
        </w:rPr>
        <w:t xml:space="preserve"> a usilovné práci českých restaurátorů z Universal </w:t>
      </w:r>
      <w:proofErr w:type="spellStart"/>
      <w:r w:rsidRPr="00826021">
        <w:rPr>
          <w:rFonts w:ascii="Calibri" w:hAnsi="Calibri" w:cs="Calibri"/>
          <w:b/>
          <w:color w:val="000000" w:themeColor="text1"/>
          <w:highlight w:val="white"/>
        </w:rPr>
        <w:t>Production</w:t>
      </w:r>
      <w:proofErr w:type="spellEnd"/>
      <w:r w:rsidRPr="00826021">
        <w:rPr>
          <w:rFonts w:ascii="Calibri" w:hAnsi="Calibri" w:cs="Calibri"/>
          <w:b/>
          <w:color w:val="000000" w:themeColor="text1"/>
          <w:highlight w:val="white"/>
        </w:rPr>
        <w:t xml:space="preserve"> </w:t>
      </w:r>
      <w:proofErr w:type="spellStart"/>
      <w:r w:rsidRPr="00826021">
        <w:rPr>
          <w:rFonts w:ascii="Calibri" w:hAnsi="Calibri" w:cs="Calibri"/>
          <w:b/>
          <w:color w:val="000000" w:themeColor="text1"/>
          <w:highlight w:val="white"/>
        </w:rPr>
        <w:t>Partners</w:t>
      </w:r>
      <w:proofErr w:type="spellEnd"/>
      <w:r w:rsidRPr="00826021">
        <w:rPr>
          <w:rFonts w:ascii="Calibri" w:hAnsi="Calibri" w:cs="Calibri"/>
          <w:b/>
          <w:color w:val="000000" w:themeColor="text1"/>
          <w:highlight w:val="white"/>
        </w:rPr>
        <w:t xml:space="preserve"> (UPP) opět vrací na velká filmová plátna dnešních kin. Zítra </w:t>
      </w:r>
      <w:proofErr w:type="gramStart"/>
      <w:r w:rsidRPr="00826021">
        <w:rPr>
          <w:rFonts w:ascii="Calibri" w:hAnsi="Calibri" w:cs="Calibri"/>
          <w:b/>
          <w:color w:val="000000" w:themeColor="text1"/>
          <w:highlight w:val="white"/>
        </w:rPr>
        <w:t>30.7.2015</w:t>
      </w:r>
      <w:proofErr w:type="gramEnd"/>
      <w:r w:rsidRPr="00826021">
        <w:rPr>
          <w:rFonts w:ascii="Calibri" w:hAnsi="Calibri" w:cs="Calibri"/>
          <w:b/>
          <w:color w:val="000000" w:themeColor="text1"/>
          <w:highlight w:val="white"/>
        </w:rPr>
        <w:t xml:space="preserve"> ho diváci mohou zhlédnout na Letní filmové škole, po této distribuční premiéře bude film uveden v rámci Projektu 100 v kinech po celé České republice a také jej bude možné stahovat na legálních videotékách. Jak restaurování filmu probíhalo a jaké jedinečné záběry odhalilo, ukazuje nové video.</w:t>
      </w:r>
    </w:p>
    <w:p w14:paraId="2E30D07C"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 xml:space="preserve">Vynález zkázy je první Zemanův film na motivy prózy </w:t>
      </w:r>
      <w:proofErr w:type="spellStart"/>
      <w:r w:rsidRPr="00826021">
        <w:rPr>
          <w:rFonts w:ascii="Calibri" w:hAnsi="Calibri" w:cs="Calibri"/>
          <w:color w:val="000000" w:themeColor="text1"/>
          <w:highlight w:val="white"/>
        </w:rPr>
        <w:t>Julese</w:t>
      </w:r>
      <w:proofErr w:type="spellEnd"/>
      <w:r w:rsidRPr="00826021">
        <w:rPr>
          <w:rFonts w:ascii="Calibri" w:hAnsi="Calibri" w:cs="Calibri"/>
          <w:color w:val="000000" w:themeColor="text1"/>
          <w:highlight w:val="white"/>
        </w:rPr>
        <w:t xml:space="preserve"> Verna s výraznou výtvarnou stylizací. Režisér v něm spojil hraný film s animovaným, kombinoval natáčení v exteriérech i ateliérech. Používal filmové triky a optické klamy, při natáčení pracoval s malovanými kulisami a maskami, tzv. </w:t>
      </w:r>
      <w:proofErr w:type="spellStart"/>
      <w:r w:rsidRPr="00826021">
        <w:rPr>
          <w:rFonts w:ascii="Calibri" w:hAnsi="Calibri" w:cs="Calibri"/>
          <w:color w:val="000000" w:themeColor="text1"/>
          <w:highlight w:val="white"/>
        </w:rPr>
        <w:t>dokreslovačkami</w:t>
      </w:r>
      <w:proofErr w:type="spellEnd"/>
      <w:r w:rsidRPr="00826021">
        <w:rPr>
          <w:rFonts w:ascii="Calibri" w:hAnsi="Calibri" w:cs="Calibri"/>
          <w:color w:val="000000" w:themeColor="text1"/>
          <w:highlight w:val="white"/>
        </w:rPr>
        <w:t xml:space="preserve">, které zasazoval do reálného prostředí. V kombinaci s napínavým dějem, stylizovaným herectvím a dramatickou hudbou Zdeňka Lišky tak vznikl jedinečný film, který inspiroval i známé světové režiséry a výtvarníky, jako jsou </w:t>
      </w:r>
      <w:proofErr w:type="spellStart"/>
      <w:r w:rsidRPr="00826021">
        <w:rPr>
          <w:rFonts w:ascii="Calibri" w:hAnsi="Calibri" w:cs="Calibri"/>
          <w:color w:val="000000" w:themeColor="text1"/>
          <w:highlight w:val="white"/>
        </w:rPr>
        <w:t>Tim</w:t>
      </w:r>
      <w:proofErr w:type="spellEnd"/>
      <w:r w:rsidRPr="00826021">
        <w:rPr>
          <w:rFonts w:ascii="Calibri" w:hAnsi="Calibri" w:cs="Calibri"/>
          <w:color w:val="000000" w:themeColor="text1"/>
          <w:highlight w:val="white"/>
        </w:rPr>
        <w:t xml:space="preserve"> </w:t>
      </w:r>
      <w:proofErr w:type="spellStart"/>
      <w:r w:rsidRPr="00826021">
        <w:rPr>
          <w:rFonts w:ascii="Calibri" w:hAnsi="Calibri" w:cs="Calibri"/>
          <w:color w:val="000000" w:themeColor="text1"/>
          <w:highlight w:val="white"/>
        </w:rPr>
        <w:t>Burton</w:t>
      </w:r>
      <w:proofErr w:type="spellEnd"/>
      <w:r w:rsidRPr="00826021">
        <w:rPr>
          <w:rFonts w:ascii="Calibri" w:hAnsi="Calibri" w:cs="Calibri"/>
          <w:color w:val="000000" w:themeColor="text1"/>
          <w:highlight w:val="white"/>
        </w:rPr>
        <w:t xml:space="preserve"> nebo </w:t>
      </w:r>
      <w:proofErr w:type="spellStart"/>
      <w:r w:rsidRPr="00826021">
        <w:rPr>
          <w:rFonts w:ascii="Calibri" w:hAnsi="Calibri" w:cs="Calibri"/>
          <w:color w:val="000000" w:themeColor="text1"/>
          <w:highlight w:val="white"/>
        </w:rPr>
        <w:t>Terry</w:t>
      </w:r>
      <w:proofErr w:type="spellEnd"/>
      <w:r w:rsidRPr="00826021">
        <w:rPr>
          <w:rFonts w:ascii="Calibri" w:hAnsi="Calibri" w:cs="Calibri"/>
          <w:color w:val="000000" w:themeColor="text1"/>
          <w:highlight w:val="white"/>
        </w:rPr>
        <w:t xml:space="preserve"> </w:t>
      </w:r>
      <w:proofErr w:type="spellStart"/>
      <w:r w:rsidRPr="00826021">
        <w:rPr>
          <w:rFonts w:ascii="Calibri" w:hAnsi="Calibri" w:cs="Calibri"/>
          <w:color w:val="000000" w:themeColor="text1"/>
          <w:highlight w:val="white"/>
        </w:rPr>
        <w:t>Gilliam</w:t>
      </w:r>
      <w:proofErr w:type="spellEnd"/>
      <w:r w:rsidRPr="00826021">
        <w:rPr>
          <w:rFonts w:ascii="Calibri" w:hAnsi="Calibri" w:cs="Calibri"/>
          <w:color w:val="000000" w:themeColor="text1"/>
          <w:highlight w:val="white"/>
        </w:rPr>
        <w:t>.</w:t>
      </w:r>
    </w:p>
    <w:p w14:paraId="21BAE0D8"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 xml:space="preserve">Digitální restaurování Vynálezu zkázy bylo obzvláště náročné kvůli linkovanému pojetí snímku, které mu vtisknul jeho tvůrce Karel Zeman. Inspiroval se rytinami </w:t>
      </w:r>
      <w:proofErr w:type="spellStart"/>
      <w:r w:rsidRPr="00826021">
        <w:rPr>
          <w:rFonts w:ascii="Calibri" w:hAnsi="Calibri" w:cs="Calibri"/>
          <w:color w:val="000000" w:themeColor="text1"/>
          <w:highlight w:val="white"/>
        </w:rPr>
        <w:t>Édouarda</w:t>
      </w:r>
      <w:proofErr w:type="spellEnd"/>
      <w:r w:rsidRPr="00826021">
        <w:rPr>
          <w:rFonts w:ascii="Calibri" w:hAnsi="Calibri" w:cs="Calibri"/>
          <w:color w:val="000000" w:themeColor="text1"/>
          <w:highlight w:val="white"/>
        </w:rPr>
        <w:t xml:space="preserve"> </w:t>
      </w:r>
      <w:proofErr w:type="spellStart"/>
      <w:r w:rsidRPr="00826021">
        <w:rPr>
          <w:rFonts w:ascii="Calibri" w:hAnsi="Calibri" w:cs="Calibri"/>
          <w:color w:val="000000" w:themeColor="text1"/>
          <w:highlight w:val="white"/>
        </w:rPr>
        <w:t>Rioua</w:t>
      </w:r>
      <w:proofErr w:type="spellEnd"/>
      <w:r w:rsidRPr="00826021">
        <w:rPr>
          <w:rFonts w:ascii="Calibri" w:hAnsi="Calibri" w:cs="Calibri"/>
          <w:color w:val="000000" w:themeColor="text1"/>
          <w:highlight w:val="white"/>
        </w:rPr>
        <w:t xml:space="preserve"> a </w:t>
      </w:r>
      <w:proofErr w:type="spellStart"/>
      <w:r w:rsidRPr="00826021">
        <w:rPr>
          <w:rFonts w:ascii="Calibri" w:hAnsi="Calibri" w:cs="Calibri"/>
          <w:color w:val="000000" w:themeColor="text1"/>
          <w:highlight w:val="white"/>
        </w:rPr>
        <w:t>Léona</w:t>
      </w:r>
      <w:proofErr w:type="spellEnd"/>
      <w:r w:rsidRPr="00826021">
        <w:rPr>
          <w:rFonts w:ascii="Calibri" w:hAnsi="Calibri" w:cs="Calibri"/>
          <w:color w:val="000000" w:themeColor="text1"/>
          <w:highlight w:val="white"/>
        </w:rPr>
        <w:t xml:space="preserve"> </w:t>
      </w:r>
      <w:proofErr w:type="spellStart"/>
      <w:r w:rsidRPr="00826021">
        <w:rPr>
          <w:rFonts w:ascii="Calibri" w:hAnsi="Calibri" w:cs="Calibri"/>
          <w:color w:val="000000" w:themeColor="text1"/>
          <w:highlight w:val="white"/>
        </w:rPr>
        <w:t>Benetta</w:t>
      </w:r>
      <w:proofErr w:type="spellEnd"/>
      <w:r w:rsidRPr="00826021">
        <w:rPr>
          <w:rFonts w:ascii="Calibri" w:hAnsi="Calibri" w:cs="Calibri"/>
          <w:color w:val="000000" w:themeColor="text1"/>
          <w:highlight w:val="white"/>
        </w:rPr>
        <w:t xml:space="preserve">, prvními ilustrátory </w:t>
      </w:r>
      <w:proofErr w:type="spellStart"/>
      <w:r w:rsidRPr="00826021">
        <w:rPr>
          <w:rFonts w:ascii="Calibri" w:hAnsi="Calibri" w:cs="Calibri"/>
          <w:color w:val="000000" w:themeColor="text1"/>
          <w:highlight w:val="white"/>
        </w:rPr>
        <w:t>Verneových</w:t>
      </w:r>
      <w:proofErr w:type="spellEnd"/>
      <w:r w:rsidRPr="00826021">
        <w:rPr>
          <w:rFonts w:ascii="Calibri" w:hAnsi="Calibri" w:cs="Calibri"/>
          <w:color w:val="000000" w:themeColor="text1"/>
          <w:highlight w:val="white"/>
        </w:rPr>
        <w:t xml:space="preserve"> románů. U počátečního stádia restaurování, kdy je film poloautomaticky čištěn od kazů a nečistot, docházelo ke komplikacím, protože technika nebyla schopná nahradit zkušené oko retušéra a jednotlivé linky často považovala za nečistoty. Bylo proto mnohdy nutné provádět retušování každého filmového okénka zvlášť bez předchozí pomoci softwaru, což dobu restaurování značně protáhlo. Celkově bylo vyčištěno 117.288 filmových políček, což je téměř dva a půl kilometru filmového pásu!</w:t>
      </w:r>
    </w:p>
    <w:p w14:paraId="19507000"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Při restaurování byly objeveny mimořádné záběry, které vznikly nedopatřením při realizaci dobových filmových triků. Byla nalezena jednotlivá filmová okénka, kde je jasně rozpoznatelná postava animátora, který manipuluje s filmovými maketami nebo stojí v popředí s filmovou klapkou v ruce.</w:t>
      </w:r>
      <w:r w:rsidRPr="00826021">
        <w:rPr>
          <w:rFonts w:ascii="Calibri" w:hAnsi="Calibri" w:cs="Calibri"/>
          <w:i/>
          <w:color w:val="000000" w:themeColor="text1"/>
          <w:highlight w:val="white"/>
        </w:rPr>
        <w:t xml:space="preserve"> „Pravděpodobně se jednalo o animátora Arnošta Kupčíka, který téměř všechny scény ve Vynálezu zkázy animoval. K zobrazení animátora zřejmě došlo díky práci střihače, který neustřihnul poslední okénko s postavou,"</w:t>
      </w:r>
      <w:r w:rsidRPr="00826021">
        <w:rPr>
          <w:rFonts w:ascii="Calibri" w:hAnsi="Calibri" w:cs="Calibri"/>
          <w:color w:val="000000" w:themeColor="text1"/>
          <w:highlight w:val="white"/>
        </w:rPr>
        <w:t xml:space="preserve"> popisuje Ludmila Zemanová, dcera Karla Zemana.</w:t>
      </w:r>
    </w:p>
    <w:p w14:paraId="3DE565F3"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 xml:space="preserve">Filmové triky byly často vytvářeny pomocí kulis k jednotlivým záběrům. Např. scéna před sanatoriem, z kterého byl unesen profesor </w:t>
      </w:r>
      <w:proofErr w:type="spellStart"/>
      <w:r w:rsidRPr="00826021">
        <w:rPr>
          <w:rFonts w:ascii="Calibri" w:hAnsi="Calibri" w:cs="Calibri"/>
          <w:color w:val="000000" w:themeColor="text1"/>
          <w:highlight w:val="white"/>
        </w:rPr>
        <w:t>Roch</w:t>
      </w:r>
      <w:proofErr w:type="spellEnd"/>
      <w:r w:rsidRPr="00826021">
        <w:rPr>
          <w:rFonts w:ascii="Calibri" w:hAnsi="Calibri" w:cs="Calibri"/>
          <w:color w:val="000000" w:themeColor="text1"/>
          <w:highlight w:val="white"/>
        </w:rPr>
        <w:t>, kombinuje záběr natočený v exteriéru s kulisou zdi zámku, kresbou budovy a oblohy a prokopírováním záběrů vodní hladiny do šrafovaného pozadí. Pozornému divákovi neunikne drobný brouk, který se na velmi krátký moment objevil na zámecké zdi uprostřed snímku a kterého objevili restaurátoři.</w:t>
      </w:r>
    </w:p>
    <w:p w14:paraId="2484ECBA"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Tato filmová políčka nejsou pro diváka okem postřehnutelná, byla součástí filmu, a proto nechybějí ani v digitálně restaurovaném filmu.</w:t>
      </w:r>
    </w:p>
    <w:p w14:paraId="1A7A600F"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 xml:space="preserve">Digitálně restaurovaný Vynález zkázy měl světovou premiéru dne 10. 7. 2015 na MFF Karlovy Vary, v rámci Světové výstavy EXPO 2015 v Národním muzeu filmu v Turíně, v Museum </w:t>
      </w:r>
      <w:proofErr w:type="spellStart"/>
      <w:r w:rsidRPr="00826021">
        <w:rPr>
          <w:rFonts w:ascii="Calibri" w:hAnsi="Calibri" w:cs="Calibri"/>
          <w:color w:val="000000" w:themeColor="text1"/>
          <w:highlight w:val="white"/>
        </w:rPr>
        <w:t>of</w:t>
      </w:r>
      <w:proofErr w:type="spellEnd"/>
      <w:r w:rsidRPr="00826021">
        <w:rPr>
          <w:rFonts w:ascii="Calibri" w:hAnsi="Calibri" w:cs="Calibri"/>
          <w:color w:val="000000" w:themeColor="text1"/>
          <w:highlight w:val="white"/>
        </w:rPr>
        <w:t xml:space="preserve"> </w:t>
      </w:r>
      <w:proofErr w:type="spellStart"/>
      <w:r w:rsidRPr="00826021">
        <w:rPr>
          <w:rFonts w:ascii="Calibri" w:hAnsi="Calibri" w:cs="Calibri"/>
          <w:color w:val="000000" w:themeColor="text1"/>
          <w:highlight w:val="white"/>
        </w:rPr>
        <w:t>the</w:t>
      </w:r>
      <w:proofErr w:type="spellEnd"/>
      <w:r w:rsidRPr="00826021">
        <w:rPr>
          <w:rFonts w:ascii="Calibri" w:hAnsi="Calibri" w:cs="Calibri"/>
          <w:color w:val="000000" w:themeColor="text1"/>
          <w:highlight w:val="white"/>
        </w:rPr>
        <w:t xml:space="preserve"> </w:t>
      </w:r>
      <w:proofErr w:type="spellStart"/>
      <w:r w:rsidRPr="00826021">
        <w:rPr>
          <w:rFonts w:ascii="Calibri" w:hAnsi="Calibri" w:cs="Calibri"/>
          <w:color w:val="000000" w:themeColor="text1"/>
          <w:highlight w:val="white"/>
        </w:rPr>
        <w:t>Moving</w:t>
      </w:r>
      <w:proofErr w:type="spellEnd"/>
      <w:r w:rsidRPr="00826021">
        <w:rPr>
          <w:rFonts w:ascii="Calibri" w:hAnsi="Calibri" w:cs="Calibri"/>
          <w:color w:val="000000" w:themeColor="text1"/>
          <w:highlight w:val="white"/>
        </w:rPr>
        <w:t xml:space="preserve"> Image v New Yorku a na obrazovkách České televize.</w:t>
      </w:r>
    </w:p>
    <w:p w14:paraId="63C3D3AC"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lastRenderedPageBreak/>
        <w:t xml:space="preserve">Vynález zkázy </w:t>
      </w:r>
      <w:proofErr w:type="gramStart"/>
      <w:r w:rsidRPr="00826021">
        <w:rPr>
          <w:rFonts w:ascii="Calibri" w:hAnsi="Calibri" w:cs="Calibri"/>
          <w:color w:val="000000" w:themeColor="text1"/>
          <w:highlight w:val="white"/>
        </w:rPr>
        <w:t>byl</w:t>
      </w:r>
      <w:proofErr w:type="gramEnd"/>
      <w:r w:rsidRPr="00826021">
        <w:rPr>
          <w:rFonts w:ascii="Calibri" w:hAnsi="Calibri" w:cs="Calibri"/>
          <w:color w:val="000000" w:themeColor="text1"/>
          <w:highlight w:val="white"/>
        </w:rPr>
        <w:t xml:space="preserve"> digitálně restaurován v rámci projektu </w:t>
      </w:r>
      <w:hyperlink r:id="rId10" w:history="1">
        <w:proofErr w:type="gramStart"/>
        <w:r w:rsidRPr="00826021">
          <w:rPr>
            <w:rStyle w:val="Hypertextovodkaz"/>
            <w:rFonts w:ascii="Calibri" w:hAnsi="Calibri" w:cs="Calibri"/>
            <w:color w:val="000000" w:themeColor="text1"/>
            <w:highlight w:val="white"/>
          </w:rPr>
          <w:t>Čistíme</w:t>
        </w:r>
        <w:proofErr w:type="gramEnd"/>
        <w:r w:rsidRPr="00826021">
          <w:rPr>
            <w:rStyle w:val="Hypertextovodkaz"/>
            <w:rFonts w:ascii="Calibri" w:hAnsi="Calibri" w:cs="Calibri"/>
            <w:color w:val="000000" w:themeColor="text1"/>
            <w:highlight w:val="white"/>
          </w:rPr>
          <w:t xml:space="preserve"> svět fantazie</w:t>
        </w:r>
      </w:hyperlink>
      <w:r w:rsidRPr="00826021">
        <w:rPr>
          <w:rFonts w:ascii="Calibri" w:hAnsi="Calibri" w:cs="Calibri"/>
          <w:color w:val="000000" w:themeColor="text1"/>
          <w:highlight w:val="white"/>
        </w:rPr>
        <w:t xml:space="preserve">, společného projektu </w:t>
      </w:r>
      <w:hyperlink r:id="rId11" w:history="1">
        <w:r w:rsidRPr="00826021">
          <w:rPr>
            <w:rStyle w:val="Hypertextovodkaz"/>
            <w:rFonts w:ascii="Calibri" w:hAnsi="Calibri" w:cs="Calibri"/>
            <w:color w:val="000000" w:themeColor="text1"/>
            <w:highlight w:val="white"/>
          </w:rPr>
          <w:t>Nadace české bijáky</w:t>
        </w:r>
      </w:hyperlink>
      <w:r w:rsidRPr="00826021">
        <w:rPr>
          <w:rFonts w:ascii="Calibri" w:hAnsi="Calibri" w:cs="Calibri"/>
          <w:color w:val="000000" w:themeColor="text1"/>
          <w:highlight w:val="white"/>
        </w:rPr>
        <w:t xml:space="preserve">, </w:t>
      </w:r>
      <w:hyperlink r:id="rId12" w:history="1">
        <w:r w:rsidRPr="00826021">
          <w:rPr>
            <w:rStyle w:val="Hypertextovodkaz"/>
            <w:rFonts w:ascii="Calibri" w:hAnsi="Calibri" w:cs="Calibri"/>
            <w:color w:val="000000" w:themeColor="text1"/>
            <w:highlight w:val="white"/>
          </w:rPr>
          <w:t>Muzea Karla Zemana</w:t>
        </w:r>
      </w:hyperlink>
      <w:r w:rsidRPr="00826021">
        <w:rPr>
          <w:rFonts w:ascii="Calibri" w:hAnsi="Calibri" w:cs="Calibri"/>
          <w:color w:val="000000" w:themeColor="text1"/>
          <w:highlight w:val="white"/>
        </w:rPr>
        <w:t xml:space="preserve"> a </w:t>
      </w:r>
      <w:hyperlink r:id="rId13" w:history="1">
        <w:r w:rsidRPr="00826021">
          <w:rPr>
            <w:rStyle w:val="Hypertextovodkaz"/>
            <w:rFonts w:ascii="Calibri" w:hAnsi="Calibri" w:cs="Calibri"/>
            <w:color w:val="000000" w:themeColor="text1"/>
            <w:highlight w:val="white"/>
          </w:rPr>
          <w:t>České televize</w:t>
        </w:r>
      </w:hyperlink>
      <w:r w:rsidRPr="00826021">
        <w:rPr>
          <w:rFonts w:ascii="Calibri" w:hAnsi="Calibri" w:cs="Calibri"/>
          <w:color w:val="000000" w:themeColor="text1"/>
          <w:highlight w:val="white"/>
        </w:rPr>
        <w:t>. Jeho cílem je v průběhu tří let digitálně zrestaurovat vybrané filmy Karla Zemana do nejvyšší možné kvality, uvést je na velkých filmových plátnech a vdechnout jim tak znovu život. Projekt vzniká za finanční podpory Ministerstva kultury ČR a Státního fondu kinematografie.</w:t>
      </w:r>
    </w:p>
    <w:p w14:paraId="6A9C5E79"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 xml:space="preserve">Diváci se do tohoto projektu mohou zapojit přispěním do veřejné sbírky na číslo účtu 107-5652650247/0100 případně zasláním SMS v ceně 30 Kč ve tvaru DMS BIJAKY na číslo 87 777. Při zaslání jedné SMS (DMS ROK BIJAKY) </w:t>
      </w:r>
      <w:proofErr w:type="gramStart"/>
      <w:r w:rsidRPr="00826021">
        <w:rPr>
          <w:rFonts w:ascii="Calibri" w:hAnsi="Calibri" w:cs="Calibri"/>
          <w:color w:val="000000" w:themeColor="text1"/>
          <w:highlight w:val="white"/>
        </w:rPr>
        <w:t>bude</w:t>
      </w:r>
      <w:proofErr w:type="gramEnd"/>
      <w:r w:rsidRPr="00826021">
        <w:rPr>
          <w:rFonts w:ascii="Calibri" w:hAnsi="Calibri" w:cs="Calibri"/>
          <w:color w:val="000000" w:themeColor="text1"/>
          <w:highlight w:val="white"/>
        </w:rPr>
        <w:t xml:space="preserve"> na účet </w:t>
      </w:r>
      <w:proofErr w:type="gramStart"/>
      <w:r w:rsidRPr="00826021">
        <w:rPr>
          <w:rFonts w:ascii="Calibri" w:hAnsi="Calibri" w:cs="Calibri"/>
          <w:color w:val="000000" w:themeColor="text1"/>
          <w:highlight w:val="white"/>
        </w:rPr>
        <w:t>Čistíme</w:t>
      </w:r>
      <w:proofErr w:type="gramEnd"/>
      <w:r w:rsidRPr="00826021">
        <w:rPr>
          <w:rFonts w:ascii="Calibri" w:hAnsi="Calibri" w:cs="Calibri"/>
          <w:color w:val="000000" w:themeColor="text1"/>
          <w:highlight w:val="white"/>
        </w:rPr>
        <w:t xml:space="preserve"> svět fantazie pravidelně každý měsíc po jeden rok přicházet hodnota jedné zaslané DMS.</w:t>
      </w:r>
    </w:p>
    <w:p w14:paraId="0BE144DE" w14:textId="77777777" w:rsidR="00826021" w:rsidRPr="00826021" w:rsidRDefault="00826021" w:rsidP="00826021">
      <w:pPr>
        <w:spacing w:after="140"/>
        <w:jc w:val="both"/>
        <w:rPr>
          <w:rFonts w:ascii="Calibri" w:hAnsi="Calibri" w:cs="Calibri"/>
          <w:b/>
          <w:color w:val="000000" w:themeColor="text1"/>
          <w:highlight w:val="white"/>
        </w:rPr>
      </w:pPr>
      <w:r w:rsidRPr="00826021">
        <w:rPr>
          <w:rFonts w:ascii="Calibri" w:hAnsi="Calibri" w:cs="Calibri"/>
          <w:b/>
          <w:color w:val="000000" w:themeColor="text1"/>
          <w:highlight w:val="white"/>
        </w:rPr>
        <w:t>Kontakt pro média:</w:t>
      </w:r>
    </w:p>
    <w:p w14:paraId="5C1BA441" w14:textId="77777777" w:rsidR="00826021" w:rsidRPr="00826021" w:rsidRDefault="00826021" w:rsidP="008B4896">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Ludmila Urbanová</w:t>
      </w:r>
    </w:p>
    <w:p w14:paraId="2B7946E1" w14:textId="77777777" w:rsidR="00826021" w:rsidRPr="00826021" w:rsidRDefault="00826021" w:rsidP="008B4896">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Nadace české bijáky</w:t>
      </w:r>
    </w:p>
    <w:p w14:paraId="4543B2EF" w14:textId="5D9D75C3" w:rsidR="00826021" w:rsidRPr="00826021" w:rsidRDefault="008B4896" w:rsidP="008B4896">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E</w:t>
      </w:r>
      <w:r w:rsidR="00826021" w:rsidRPr="00826021">
        <w:rPr>
          <w:rFonts w:ascii="Calibri" w:hAnsi="Calibri" w:cs="Calibri"/>
          <w:color w:val="000000" w:themeColor="text1"/>
          <w:highlight w:val="white"/>
        </w:rPr>
        <w:t xml:space="preserve">: </w:t>
      </w:r>
      <w:hyperlink r:id="rId14" w:history="1">
        <w:r w:rsidRPr="00BA57B6">
          <w:rPr>
            <w:rStyle w:val="Hypertextovodkaz"/>
            <w:rFonts w:ascii="Calibri" w:hAnsi="Calibri" w:cs="Calibri"/>
            <w:highlight w:val="white"/>
          </w:rPr>
          <w:t>ludmila.urbanova@bijaky.cz</w:t>
        </w:r>
      </w:hyperlink>
      <w:r>
        <w:rPr>
          <w:rFonts w:ascii="Calibri" w:hAnsi="Calibri" w:cs="Calibri"/>
          <w:color w:val="000000" w:themeColor="text1"/>
          <w:highlight w:val="white"/>
        </w:rPr>
        <w:t xml:space="preserve"> | T: </w:t>
      </w:r>
      <w:r w:rsidRPr="00826021">
        <w:rPr>
          <w:rFonts w:ascii="Calibri" w:hAnsi="Calibri" w:cs="Calibri"/>
          <w:color w:val="000000" w:themeColor="text1"/>
          <w:highlight w:val="white"/>
        </w:rPr>
        <w:t>+420 723 390</w:t>
      </w:r>
      <w:r>
        <w:rPr>
          <w:rFonts w:ascii="Calibri" w:hAnsi="Calibri" w:cs="Calibri"/>
          <w:color w:val="000000" w:themeColor="text1"/>
          <w:highlight w:val="white"/>
        </w:rPr>
        <w:t> </w:t>
      </w:r>
      <w:r w:rsidRPr="00826021">
        <w:rPr>
          <w:rFonts w:ascii="Calibri" w:hAnsi="Calibri" w:cs="Calibri"/>
          <w:color w:val="000000" w:themeColor="text1"/>
          <w:highlight w:val="white"/>
        </w:rPr>
        <w:t>477</w:t>
      </w:r>
    </w:p>
    <w:p w14:paraId="46C0A1FB" w14:textId="77777777" w:rsidR="008B4896" w:rsidRDefault="008B4896" w:rsidP="008B4896">
      <w:pPr>
        <w:spacing w:after="140" w:line="240" w:lineRule="auto"/>
        <w:jc w:val="both"/>
        <w:rPr>
          <w:rFonts w:ascii="Calibri" w:hAnsi="Calibri" w:cs="Calibri"/>
          <w:color w:val="000000" w:themeColor="text1"/>
          <w:highlight w:val="white"/>
        </w:rPr>
      </w:pPr>
    </w:p>
    <w:p w14:paraId="51345F14" w14:textId="7CBBABF4" w:rsidR="00826021" w:rsidRPr="00826021" w:rsidRDefault="00826021" w:rsidP="008B4896">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Tereza Veselá</w:t>
      </w:r>
      <w:bookmarkStart w:id="0" w:name="_GoBack"/>
      <w:bookmarkEnd w:id="0"/>
    </w:p>
    <w:p w14:paraId="61305D74" w14:textId="77777777" w:rsidR="00826021" w:rsidRPr="00826021" w:rsidRDefault="00826021" w:rsidP="008B4896">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Muzeum Karla Zemana</w:t>
      </w:r>
    </w:p>
    <w:p w14:paraId="58E53F1B" w14:textId="5E3C4F6F" w:rsidR="00826021" w:rsidRPr="00826021" w:rsidRDefault="008B4896" w:rsidP="008B4896">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E</w:t>
      </w:r>
      <w:r w:rsidR="00826021" w:rsidRPr="00826021">
        <w:rPr>
          <w:rFonts w:ascii="Calibri" w:hAnsi="Calibri" w:cs="Calibri"/>
          <w:color w:val="000000" w:themeColor="text1"/>
          <w:highlight w:val="white"/>
        </w:rPr>
        <w:t xml:space="preserve">: </w:t>
      </w:r>
      <w:hyperlink r:id="rId15" w:history="1">
        <w:r w:rsidRPr="00BA57B6">
          <w:rPr>
            <w:rStyle w:val="Hypertextovodkaz"/>
            <w:rFonts w:ascii="Calibri" w:hAnsi="Calibri" w:cs="Calibri"/>
            <w:highlight w:val="white"/>
          </w:rPr>
          <w:t>tereza.vesela@muzeumkarlazemana.cz</w:t>
        </w:r>
      </w:hyperlink>
      <w:r>
        <w:rPr>
          <w:rFonts w:ascii="Calibri" w:hAnsi="Calibri" w:cs="Calibri"/>
          <w:color w:val="000000" w:themeColor="text1"/>
          <w:highlight w:val="white"/>
        </w:rPr>
        <w:t xml:space="preserve"> |T: </w:t>
      </w:r>
      <w:r w:rsidRPr="00826021">
        <w:rPr>
          <w:rFonts w:ascii="Calibri" w:hAnsi="Calibri" w:cs="Calibri"/>
          <w:color w:val="000000" w:themeColor="text1"/>
          <w:highlight w:val="white"/>
        </w:rPr>
        <w:t>+420 728 179</w:t>
      </w:r>
      <w:r>
        <w:rPr>
          <w:rFonts w:ascii="Calibri" w:hAnsi="Calibri" w:cs="Calibri"/>
          <w:color w:val="000000" w:themeColor="text1"/>
          <w:highlight w:val="white"/>
        </w:rPr>
        <w:t> </w:t>
      </w:r>
      <w:r w:rsidRPr="00826021">
        <w:rPr>
          <w:rFonts w:ascii="Calibri" w:hAnsi="Calibri" w:cs="Calibri"/>
          <w:color w:val="000000" w:themeColor="text1"/>
          <w:highlight w:val="white"/>
        </w:rPr>
        <w:t>469</w:t>
      </w:r>
    </w:p>
    <w:p w14:paraId="4DC0C32F" w14:textId="77777777" w:rsidR="008B4896" w:rsidRDefault="008B4896" w:rsidP="008B4896">
      <w:pPr>
        <w:spacing w:after="140" w:line="240" w:lineRule="auto"/>
        <w:jc w:val="both"/>
        <w:rPr>
          <w:rFonts w:ascii="Calibri" w:hAnsi="Calibri" w:cs="Calibri"/>
          <w:color w:val="000000" w:themeColor="text1"/>
          <w:highlight w:val="white"/>
        </w:rPr>
      </w:pPr>
    </w:p>
    <w:p w14:paraId="6DB2C3C6" w14:textId="4AC04917" w:rsidR="00826021" w:rsidRPr="00826021" w:rsidRDefault="00826021" w:rsidP="008B4896">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Alžběta Plívová</w:t>
      </w:r>
    </w:p>
    <w:p w14:paraId="7E0D8261" w14:textId="77777777" w:rsidR="00826021" w:rsidRPr="00826021" w:rsidRDefault="00826021" w:rsidP="008B4896">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Česká televize</w:t>
      </w:r>
    </w:p>
    <w:p w14:paraId="553782FF" w14:textId="48B11706" w:rsidR="00826021" w:rsidRPr="00826021" w:rsidRDefault="008B4896" w:rsidP="008B4896">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 xml:space="preserve">E: </w:t>
      </w:r>
      <w:hyperlink r:id="rId16" w:history="1">
        <w:r w:rsidRPr="00BA57B6">
          <w:rPr>
            <w:rStyle w:val="Hypertextovodkaz"/>
            <w:rFonts w:ascii="Calibri" w:hAnsi="Calibri" w:cs="Calibri"/>
            <w:highlight w:val="white"/>
          </w:rPr>
          <w:t>alzbeta.plivova@ceskatelevize</w:t>
        </w:r>
      </w:hyperlink>
      <w:r>
        <w:rPr>
          <w:rFonts w:ascii="Calibri" w:hAnsi="Calibri" w:cs="Calibri"/>
          <w:color w:val="000000" w:themeColor="text1"/>
          <w:highlight w:val="white"/>
        </w:rPr>
        <w:t xml:space="preserve"> | T: </w:t>
      </w:r>
      <w:r w:rsidRPr="00826021">
        <w:rPr>
          <w:rFonts w:ascii="Calibri" w:hAnsi="Calibri" w:cs="Calibri"/>
          <w:color w:val="000000" w:themeColor="text1"/>
          <w:highlight w:val="white"/>
        </w:rPr>
        <w:t>+420 733 663</w:t>
      </w:r>
      <w:r>
        <w:rPr>
          <w:rFonts w:ascii="Calibri" w:hAnsi="Calibri" w:cs="Calibri"/>
          <w:color w:val="000000" w:themeColor="text1"/>
          <w:highlight w:val="white"/>
        </w:rPr>
        <w:t> </w:t>
      </w:r>
      <w:r w:rsidRPr="00826021">
        <w:rPr>
          <w:rFonts w:ascii="Calibri" w:hAnsi="Calibri" w:cs="Calibri"/>
          <w:color w:val="000000" w:themeColor="text1"/>
          <w:highlight w:val="white"/>
        </w:rPr>
        <w:t>969</w:t>
      </w:r>
    </w:p>
    <w:p w14:paraId="08B3316A" w14:textId="69EEA957" w:rsidR="008B4896" w:rsidRDefault="008B4896" w:rsidP="008B4896">
      <w:pPr>
        <w:spacing w:after="140" w:line="240" w:lineRule="auto"/>
        <w:jc w:val="both"/>
        <w:rPr>
          <w:rFonts w:ascii="Calibri" w:hAnsi="Calibri" w:cs="Calibri"/>
          <w:color w:val="000000" w:themeColor="text1"/>
          <w:highlight w:val="white"/>
          <w:lang w:val="cs-CZ"/>
        </w:rPr>
      </w:pPr>
    </w:p>
    <w:p w14:paraId="5D7B6E5F" w14:textId="77777777" w:rsidR="008B4896" w:rsidRDefault="008B4896" w:rsidP="008B4896">
      <w:pPr>
        <w:spacing w:after="140" w:line="240" w:lineRule="auto"/>
        <w:jc w:val="both"/>
        <w:rPr>
          <w:rFonts w:ascii="Calibri" w:hAnsi="Calibri" w:cs="Calibri"/>
          <w:b/>
          <w:color w:val="000000" w:themeColor="text1"/>
          <w:highlight w:val="white"/>
        </w:rPr>
      </w:pPr>
      <w:r>
        <w:rPr>
          <w:rFonts w:ascii="Calibri" w:hAnsi="Calibri" w:cs="Calibri"/>
          <w:b/>
          <w:color w:val="000000" w:themeColor="text1"/>
          <w:highlight w:val="white"/>
        </w:rPr>
        <w:t>Muzeum Karla Zemana, Praha</w:t>
      </w:r>
    </w:p>
    <w:p w14:paraId="63461B8F" w14:textId="77777777" w:rsidR="008B4896" w:rsidRDefault="008B4896" w:rsidP="008B4896">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Saská 80/3, Praha 1</w:t>
      </w:r>
    </w:p>
    <w:p w14:paraId="139C301E" w14:textId="77777777" w:rsidR="008B4896" w:rsidRDefault="008B4896" w:rsidP="008B4896">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www.muzeumkarlazemana.cz</w:t>
      </w:r>
    </w:p>
    <w:p w14:paraId="72A98AF6" w14:textId="77777777" w:rsidR="008B4896" w:rsidRPr="00826021" w:rsidRDefault="008B4896" w:rsidP="00826021">
      <w:pPr>
        <w:spacing w:after="140"/>
        <w:jc w:val="both"/>
        <w:rPr>
          <w:rFonts w:ascii="Calibri" w:hAnsi="Calibri" w:cs="Calibri"/>
          <w:color w:val="000000" w:themeColor="text1"/>
          <w:highlight w:val="white"/>
        </w:rPr>
      </w:pPr>
    </w:p>
    <w:p w14:paraId="455AE232" w14:textId="77777777" w:rsidR="00826021" w:rsidRPr="00826021" w:rsidRDefault="00826021" w:rsidP="00826021">
      <w:pPr>
        <w:spacing w:after="140"/>
        <w:jc w:val="both"/>
        <w:rPr>
          <w:rFonts w:ascii="Calibri" w:hAnsi="Calibri" w:cs="Calibri"/>
          <w:color w:val="000000" w:themeColor="text1"/>
          <w:highlight w:val="white"/>
        </w:rPr>
      </w:pPr>
      <w:r w:rsidRPr="00826021">
        <w:rPr>
          <w:rFonts w:ascii="Calibri" w:hAnsi="Calibri" w:cs="Calibri"/>
          <w:color w:val="000000" w:themeColor="text1"/>
          <w:highlight w:val="white"/>
        </w:rPr>
        <w:t xml:space="preserve"> </w:t>
      </w:r>
    </w:p>
    <w:p w14:paraId="28CCFB3A" w14:textId="77777777" w:rsidR="00826021" w:rsidRPr="00826021" w:rsidRDefault="00826021" w:rsidP="00826021">
      <w:pPr>
        <w:jc w:val="both"/>
        <w:rPr>
          <w:rFonts w:ascii="Calibri" w:hAnsi="Calibri" w:cs="Calibri"/>
          <w:color w:val="000000" w:themeColor="text1"/>
          <w:highlight w:val="white"/>
        </w:rPr>
      </w:pPr>
    </w:p>
    <w:p w14:paraId="01169F1D" w14:textId="10DEFFEA" w:rsidR="00BA7459" w:rsidRPr="00826021" w:rsidRDefault="00BA7459" w:rsidP="00826021">
      <w:pPr>
        <w:spacing w:after="140"/>
        <w:jc w:val="both"/>
        <w:rPr>
          <w:rFonts w:asciiTheme="minorHAnsi" w:hAnsiTheme="minorHAnsi" w:cstheme="minorHAnsi"/>
          <w:color w:val="000000" w:themeColor="text1"/>
          <w:highlight w:val="white"/>
        </w:rPr>
      </w:pPr>
    </w:p>
    <w:sectPr w:rsidR="00BA7459" w:rsidRPr="00826021" w:rsidSect="00BC4FB7">
      <w:headerReference w:type="default" r:id="rId17"/>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9898" w14:textId="77777777" w:rsidR="007A0CF1" w:rsidRDefault="007A0CF1" w:rsidP="00E468B9">
      <w:pPr>
        <w:spacing w:line="240" w:lineRule="auto"/>
      </w:pPr>
      <w:r>
        <w:separator/>
      </w:r>
    </w:p>
  </w:endnote>
  <w:endnote w:type="continuationSeparator" w:id="0">
    <w:p w14:paraId="1E87ED5E" w14:textId="77777777" w:rsidR="007A0CF1" w:rsidRDefault="007A0CF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6E22" w14:textId="77777777" w:rsidR="007A0CF1" w:rsidRDefault="007A0CF1" w:rsidP="00E468B9">
      <w:pPr>
        <w:spacing w:line="240" w:lineRule="auto"/>
      </w:pPr>
      <w:r>
        <w:separator/>
      </w:r>
    </w:p>
  </w:footnote>
  <w:footnote w:type="continuationSeparator" w:id="0">
    <w:p w14:paraId="2C8E513B" w14:textId="77777777" w:rsidR="007A0CF1" w:rsidRDefault="007A0CF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1005C5"/>
    <w:rsid w:val="00100A45"/>
    <w:rsid w:val="001016A6"/>
    <w:rsid w:val="001076E3"/>
    <w:rsid w:val="001260BD"/>
    <w:rsid w:val="00186898"/>
    <w:rsid w:val="001B1CE3"/>
    <w:rsid w:val="001B7286"/>
    <w:rsid w:val="001C2666"/>
    <w:rsid w:val="001E5193"/>
    <w:rsid w:val="00207863"/>
    <w:rsid w:val="00213DDE"/>
    <w:rsid w:val="00233D26"/>
    <w:rsid w:val="00264747"/>
    <w:rsid w:val="00274944"/>
    <w:rsid w:val="002778FF"/>
    <w:rsid w:val="002819A0"/>
    <w:rsid w:val="00282BF8"/>
    <w:rsid w:val="002E6F14"/>
    <w:rsid w:val="003525D7"/>
    <w:rsid w:val="0035349A"/>
    <w:rsid w:val="003859BF"/>
    <w:rsid w:val="00393E9A"/>
    <w:rsid w:val="003C75A1"/>
    <w:rsid w:val="003E0078"/>
    <w:rsid w:val="003F0146"/>
    <w:rsid w:val="004801A3"/>
    <w:rsid w:val="004928B3"/>
    <w:rsid w:val="004A7018"/>
    <w:rsid w:val="004F0375"/>
    <w:rsid w:val="00546A86"/>
    <w:rsid w:val="00570B6D"/>
    <w:rsid w:val="005B0974"/>
    <w:rsid w:val="006208D0"/>
    <w:rsid w:val="006437B0"/>
    <w:rsid w:val="006D6B57"/>
    <w:rsid w:val="006F27AD"/>
    <w:rsid w:val="00727961"/>
    <w:rsid w:val="007323D4"/>
    <w:rsid w:val="00771FCD"/>
    <w:rsid w:val="007A0CF1"/>
    <w:rsid w:val="007A3E84"/>
    <w:rsid w:val="007A4D84"/>
    <w:rsid w:val="00826021"/>
    <w:rsid w:val="00843DED"/>
    <w:rsid w:val="00866A78"/>
    <w:rsid w:val="008B4896"/>
    <w:rsid w:val="008B4EEE"/>
    <w:rsid w:val="008D1569"/>
    <w:rsid w:val="008E43AD"/>
    <w:rsid w:val="00916143"/>
    <w:rsid w:val="00926228"/>
    <w:rsid w:val="00960AD1"/>
    <w:rsid w:val="009A4A9F"/>
    <w:rsid w:val="009F0629"/>
    <w:rsid w:val="00A3435B"/>
    <w:rsid w:val="00A453DF"/>
    <w:rsid w:val="00A63502"/>
    <w:rsid w:val="00A656AA"/>
    <w:rsid w:val="00A66C25"/>
    <w:rsid w:val="00AA31F3"/>
    <w:rsid w:val="00AB26E9"/>
    <w:rsid w:val="00AD0E8F"/>
    <w:rsid w:val="00AD4C2F"/>
    <w:rsid w:val="00B16BE6"/>
    <w:rsid w:val="00B40D77"/>
    <w:rsid w:val="00B82A69"/>
    <w:rsid w:val="00BA7459"/>
    <w:rsid w:val="00BC12D7"/>
    <w:rsid w:val="00BC435C"/>
    <w:rsid w:val="00BC4FB7"/>
    <w:rsid w:val="00BF4434"/>
    <w:rsid w:val="00C1676F"/>
    <w:rsid w:val="00C222C5"/>
    <w:rsid w:val="00C62F90"/>
    <w:rsid w:val="00C93957"/>
    <w:rsid w:val="00CD3635"/>
    <w:rsid w:val="00CE6447"/>
    <w:rsid w:val="00CF779E"/>
    <w:rsid w:val="00D50EAE"/>
    <w:rsid w:val="00D925DB"/>
    <w:rsid w:val="00D95441"/>
    <w:rsid w:val="00DB010D"/>
    <w:rsid w:val="00DC6AD9"/>
    <w:rsid w:val="00DE15BE"/>
    <w:rsid w:val="00DF6155"/>
    <w:rsid w:val="00E02160"/>
    <w:rsid w:val="00E03F3E"/>
    <w:rsid w:val="00E11B80"/>
    <w:rsid w:val="00E20F07"/>
    <w:rsid w:val="00E22D9C"/>
    <w:rsid w:val="00E35D57"/>
    <w:rsid w:val="00E42A26"/>
    <w:rsid w:val="00E468B9"/>
    <w:rsid w:val="00E53A4B"/>
    <w:rsid w:val="00EF2FA4"/>
    <w:rsid w:val="00F15796"/>
    <w:rsid w:val="00F3638B"/>
    <w:rsid w:val="00F44518"/>
    <w:rsid w:val="00F82444"/>
    <w:rsid w:val="00FB1F23"/>
    <w:rsid w:val="00FC6A86"/>
    <w:rsid w:val="00FE30BD"/>
    <w:rsid w:val="00FE4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27">
      <w:bodyDiv w:val="1"/>
      <w:marLeft w:val="0"/>
      <w:marRight w:val="0"/>
      <w:marTop w:val="0"/>
      <w:marBottom w:val="0"/>
      <w:divBdr>
        <w:top w:val="none" w:sz="0" w:space="0" w:color="auto"/>
        <w:left w:val="none" w:sz="0" w:space="0" w:color="auto"/>
        <w:bottom w:val="none" w:sz="0" w:space="0" w:color="auto"/>
        <w:right w:val="none" w:sz="0" w:space="0" w:color="auto"/>
      </w:divBdr>
    </w:div>
    <w:div w:id="569538305">
      <w:bodyDiv w:val="1"/>
      <w:marLeft w:val="0"/>
      <w:marRight w:val="0"/>
      <w:marTop w:val="0"/>
      <w:marBottom w:val="0"/>
      <w:divBdr>
        <w:top w:val="none" w:sz="0" w:space="0" w:color="auto"/>
        <w:left w:val="none" w:sz="0" w:space="0" w:color="auto"/>
        <w:bottom w:val="none" w:sz="0" w:space="0" w:color="auto"/>
        <w:right w:val="none" w:sz="0" w:space="0" w:color="auto"/>
      </w:divBdr>
    </w:div>
    <w:div w:id="695739425">
      <w:bodyDiv w:val="1"/>
      <w:marLeft w:val="0"/>
      <w:marRight w:val="0"/>
      <w:marTop w:val="0"/>
      <w:marBottom w:val="0"/>
      <w:divBdr>
        <w:top w:val="none" w:sz="0" w:space="0" w:color="auto"/>
        <w:left w:val="none" w:sz="0" w:space="0" w:color="auto"/>
        <w:bottom w:val="none" w:sz="0" w:space="0" w:color="auto"/>
        <w:right w:val="none" w:sz="0" w:space="0" w:color="auto"/>
      </w:divBdr>
    </w:div>
    <w:div w:id="844319087">
      <w:bodyDiv w:val="1"/>
      <w:marLeft w:val="0"/>
      <w:marRight w:val="0"/>
      <w:marTop w:val="0"/>
      <w:marBottom w:val="0"/>
      <w:divBdr>
        <w:top w:val="none" w:sz="0" w:space="0" w:color="auto"/>
        <w:left w:val="none" w:sz="0" w:space="0" w:color="auto"/>
        <w:bottom w:val="none" w:sz="0" w:space="0" w:color="auto"/>
        <w:right w:val="none" w:sz="0" w:space="0" w:color="auto"/>
      </w:divBdr>
    </w:div>
    <w:div w:id="855314982">
      <w:bodyDiv w:val="1"/>
      <w:marLeft w:val="0"/>
      <w:marRight w:val="0"/>
      <w:marTop w:val="0"/>
      <w:marBottom w:val="0"/>
      <w:divBdr>
        <w:top w:val="none" w:sz="0" w:space="0" w:color="auto"/>
        <w:left w:val="none" w:sz="0" w:space="0" w:color="auto"/>
        <w:bottom w:val="none" w:sz="0" w:space="0" w:color="auto"/>
        <w:right w:val="none" w:sz="0" w:space="0" w:color="auto"/>
      </w:divBdr>
    </w:div>
    <w:div w:id="1115174183">
      <w:bodyDiv w:val="1"/>
      <w:marLeft w:val="0"/>
      <w:marRight w:val="0"/>
      <w:marTop w:val="0"/>
      <w:marBottom w:val="0"/>
      <w:divBdr>
        <w:top w:val="none" w:sz="0" w:space="0" w:color="auto"/>
        <w:left w:val="none" w:sz="0" w:space="0" w:color="auto"/>
        <w:bottom w:val="none" w:sz="0" w:space="0" w:color="auto"/>
        <w:right w:val="none" w:sz="0" w:space="0" w:color="auto"/>
      </w:divBdr>
    </w:div>
    <w:div w:id="1250775021">
      <w:bodyDiv w:val="1"/>
      <w:marLeft w:val="0"/>
      <w:marRight w:val="0"/>
      <w:marTop w:val="0"/>
      <w:marBottom w:val="0"/>
      <w:divBdr>
        <w:top w:val="none" w:sz="0" w:space="0" w:color="auto"/>
        <w:left w:val="none" w:sz="0" w:space="0" w:color="auto"/>
        <w:bottom w:val="none" w:sz="0" w:space="0" w:color="auto"/>
        <w:right w:val="none" w:sz="0" w:space="0" w:color="auto"/>
      </w:divBdr>
    </w:div>
    <w:div w:id="1313171736">
      <w:bodyDiv w:val="1"/>
      <w:marLeft w:val="0"/>
      <w:marRight w:val="0"/>
      <w:marTop w:val="0"/>
      <w:marBottom w:val="0"/>
      <w:divBdr>
        <w:top w:val="none" w:sz="0" w:space="0" w:color="auto"/>
        <w:left w:val="none" w:sz="0" w:space="0" w:color="auto"/>
        <w:bottom w:val="none" w:sz="0" w:space="0" w:color="auto"/>
        <w:right w:val="none" w:sz="0" w:space="0" w:color="auto"/>
      </w:divBdr>
    </w:div>
    <w:div w:id="1361204253">
      <w:bodyDiv w:val="1"/>
      <w:marLeft w:val="0"/>
      <w:marRight w:val="0"/>
      <w:marTop w:val="0"/>
      <w:marBottom w:val="0"/>
      <w:divBdr>
        <w:top w:val="none" w:sz="0" w:space="0" w:color="auto"/>
        <w:left w:val="none" w:sz="0" w:space="0" w:color="auto"/>
        <w:bottom w:val="none" w:sz="0" w:space="0" w:color="auto"/>
        <w:right w:val="none" w:sz="0" w:space="0" w:color="auto"/>
      </w:divBdr>
    </w:div>
    <w:div w:id="1419524967">
      <w:bodyDiv w:val="1"/>
      <w:marLeft w:val="0"/>
      <w:marRight w:val="0"/>
      <w:marTop w:val="0"/>
      <w:marBottom w:val="0"/>
      <w:divBdr>
        <w:top w:val="none" w:sz="0" w:space="0" w:color="auto"/>
        <w:left w:val="none" w:sz="0" w:space="0" w:color="auto"/>
        <w:bottom w:val="none" w:sz="0" w:space="0" w:color="auto"/>
        <w:right w:val="none" w:sz="0" w:space="0" w:color="auto"/>
      </w:divBdr>
    </w:div>
    <w:div w:id="1441562066">
      <w:bodyDiv w:val="1"/>
      <w:marLeft w:val="0"/>
      <w:marRight w:val="0"/>
      <w:marTop w:val="0"/>
      <w:marBottom w:val="0"/>
      <w:divBdr>
        <w:top w:val="none" w:sz="0" w:space="0" w:color="auto"/>
        <w:left w:val="none" w:sz="0" w:space="0" w:color="auto"/>
        <w:bottom w:val="none" w:sz="0" w:space="0" w:color="auto"/>
        <w:right w:val="none" w:sz="0" w:space="0" w:color="auto"/>
      </w:divBdr>
    </w:div>
    <w:div w:id="1580097057">
      <w:bodyDiv w:val="1"/>
      <w:marLeft w:val="0"/>
      <w:marRight w:val="0"/>
      <w:marTop w:val="0"/>
      <w:marBottom w:val="0"/>
      <w:divBdr>
        <w:top w:val="none" w:sz="0" w:space="0" w:color="auto"/>
        <w:left w:val="none" w:sz="0" w:space="0" w:color="auto"/>
        <w:bottom w:val="none" w:sz="0" w:space="0" w:color="auto"/>
        <w:right w:val="none" w:sz="0" w:space="0" w:color="auto"/>
      </w:divBdr>
    </w:div>
    <w:div w:id="1901482304">
      <w:bodyDiv w:val="1"/>
      <w:marLeft w:val="0"/>
      <w:marRight w:val="0"/>
      <w:marTop w:val="0"/>
      <w:marBottom w:val="0"/>
      <w:divBdr>
        <w:top w:val="none" w:sz="0" w:space="0" w:color="auto"/>
        <w:left w:val="none" w:sz="0" w:space="0" w:color="auto"/>
        <w:bottom w:val="none" w:sz="0" w:space="0" w:color="auto"/>
        <w:right w:val="none" w:sz="0" w:space="0" w:color="auto"/>
      </w:divBdr>
    </w:div>
    <w:div w:id="1917400534">
      <w:bodyDiv w:val="1"/>
      <w:marLeft w:val="0"/>
      <w:marRight w:val="0"/>
      <w:marTop w:val="0"/>
      <w:marBottom w:val="0"/>
      <w:divBdr>
        <w:top w:val="none" w:sz="0" w:space="0" w:color="auto"/>
        <w:left w:val="none" w:sz="0" w:space="0" w:color="auto"/>
        <w:bottom w:val="none" w:sz="0" w:space="0" w:color="auto"/>
        <w:right w:val="none" w:sz="0" w:space="0" w:color="auto"/>
      </w:divBdr>
    </w:div>
    <w:div w:id="19520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karlazemana.cz/cz/" TargetMode="External"/><Relationship Id="rId13" Type="http://schemas.openxmlformats.org/officeDocument/2006/relationships/hyperlink" Target="http://www.ceskatelevize.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jaky.cz/" TargetMode="External"/><Relationship Id="rId12" Type="http://schemas.openxmlformats.org/officeDocument/2006/relationships/hyperlink" Target="http://www.muzeumkarlazemana.cz/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lzbeta.plivova@ceskateleviz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jaky.cz/" TargetMode="External"/><Relationship Id="rId5" Type="http://schemas.openxmlformats.org/officeDocument/2006/relationships/footnotes" Target="footnotes.xml"/><Relationship Id="rId15" Type="http://schemas.openxmlformats.org/officeDocument/2006/relationships/hyperlink" Target="mailto:tereza.vesela@muzeumkarlazemana.cz" TargetMode="External"/><Relationship Id="rId10" Type="http://schemas.openxmlformats.org/officeDocument/2006/relationships/hyperlink" Target="http://www.muzeumkarlazemana.cz/cz/cistime-svet-fantazie/cistime-svet-fantaz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skatelevize.cz/" TargetMode="External"/><Relationship Id="rId14" Type="http://schemas.openxmlformats.org/officeDocument/2006/relationships/hyperlink" Target="mailto:ludmila.urbanova@bija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4225</Characters>
  <Application>Microsoft Office Word</Application>
  <DocSecurity>0</DocSecurity>
  <Lines>35</Lines>
  <Paragraphs>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2018-10-16T09:45:00Z</dcterms:created>
  <dcterms:modified xsi:type="dcterms:W3CDTF">2018-10-16T12:44:00Z</dcterms:modified>
</cp:coreProperties>
</file>